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A6" w:rsidRDefault="00E35AA6">
      <w:pPr>
        <w:rPr>
          <w:rFonts w:eastAsia="楷体_GB2312" w:hint="eastAsia"/>
          <w:b/>
          <w:bCs/>
          <w:sz w:val="30"/>
        </w:rPr>
      </w:pPr>
    </w:p>
    <w:p w:rsidR="00E35AA6" w:rsidRDefault="00E35AA6">
      <w:pPr>
        <w:jc w:val="center"/>
        <w:rPr>
          <w:rFonts w:eastAsia="楷体_GB2312" w:hint="eastAsia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列强在非洲占有的土地、人口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4"/>
        <w:gridCol w:w="421"/>
        <w:gridCol w:w="263"/>
        <w:gridCol w:w="2280"/>
        <w:gridCol w:w="2280"/>
        <w:gridCol w:w="2280"/>
      </w:tblGrid>
      <w:tr w:rsidR="00EC5BBF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684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国家</w:t>
            </w:r>
          </w:p>
        </w:tc>
        <w:tc>
          <w:tcPr>
            <w:tcW w:w="421" w:type="dxa"/>
          </w:tcPr>
          <w:p w:rsidR="00EC5BBF" w:rsidRDefault="00EC5BBF">
            <w:pPr>
              <w:rPr>
                <w:rFonts w:hint="eastAsia"/>
              </w:rPr>
            </w:pPr>
          </w:p>
        </w:tc>
        <w:tc>
          <w:tcPr>
            <w:tcW w:w="263" w:type="dxa"/>
          </w:tcPr>
          <w:p w:rsidR="00EC5BBF" w:rsidRDefault="00EC5BBF">
            <w:pPr>
              <w:rPr>
                <w:rFonts w:hint="eastAsia"/>
              </w:rPr>
            </w:pP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土地面积（平方千米）</w:t>
            </w: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占非洲土地的百分比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人口</w:t>
            </w:r>
          </w:p>
        </w:tc>
      </w:tr>
      <w:tr w:rsidR="00EC5BBF">
        <w:tblPrEx>
          <w:tblCellMar>
            <w:top w:w="0" w:type="dxa"/>
            <w:bottom w:w="0" w:type="dxa"/>
          </w:tblCellMar>
        </w:tblPrEx>
        <w:trPr>
          <w:trHeight w:val="301"/>
          <w:jc w:val="center"/>
        </w:trPr>
        <w:tc>
          <w:tcPr>
            <w:tcW w:w="1368" w:type="dxa"/>
            <w:gridSpan w:val="3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1090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6.8%</w:t>
            </w:r>
          </w:p>
        </w:tc>
      </w:tr>
      <w:tr w:rsidR="00EC5BBF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1368" w:type="dxa"/>
            <w:gridSpan w:val="3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880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4000-5000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7.4%</w:t>
            </w:r>
          </w:p>
        </w:tc>
      </w:tr>
      <w:tr w:rsidR="00EC5BBF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1368" w:type="dxa"/>
            <w:gridSpan w:val="3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德国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7.5%</w:t>
            </w:r>
          </w:p>
        </w:tc>
      </w:tr>
      <w:tr w:rsidR="00EC5BBF">
        <w:tblPrEx>
          <w:tblCellMar>
            <w:top w:w="0" w:type="dxa"/>
            <w:bottom w:w="0" w:type="dxa"/>
          </w:tblCellMar>
        </w:tblPrEx>
        <w:trPr>
          <w:trHeight w:val="301"/>
          <w:jc w:val="center"/>
        </w:trPr>
        <w:tc>
          <w:tcPr>
            <w:tcW w:w="1368" w:type="dxa"/>
            <w:gridSpan w:val="3"/>
          </w:tcPr>
          <w:p w:rsidR="00EC5BBF" w:rsidRDefault="00EC5BBF">
            <w:pPr>
              <w:rPr>
                <w:rFonts w:hint="eastAsia"/>
              </w:rPr>
            </w:pP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</w:p>
        </w:tc>
      </w:tr>
      <w:tr w:rsidR="00E35AA6">
        <w:tblPrEx>
          <w:tblCellMar>
            <w:top w:w="0" w:type="dxa"/>
            <w:bottom w:w="0" w:type="dxa"/>
          </w:tblCellMar>
        </w:tblPrEx>
        <w:trPr>
          <w:trHeight w:val="301"/>
          <w:jc w:val="center"/>
        </w:trPr>
        <w:tc>
          <w:tcPr>
            <w:tcW w:w="1368" w:type="dxa"/>
            <w:gridSpan w:val="3"/>
          </w:tcPr>
          <w:p w:rsidR="00E35AA6" w:rsidRDefault="00E35AA6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2280" w:type="dxa"/>
          </w:tcPr>
          <w:p w:rsidR="00E35AA6" w:rsidRDefault="00E35AA6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225</w:t>
            </w:r>
            <w:r>
              <w:rPr>
                <w:rFonts w:hint="eastAsia"/>
              </w:rPr>
              <w:t>万</w:t>
            </w:r>
          </w:p>
        </w:tc>
        <w:tc>
          <w:tcPr>
            <w:tcW w:w="2280" w:type="dxa"/>
          </w:tcPr>
          <w:p w:rsidR="00E35AA6" w:rsidRDefault="00E35AA6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35AA6" w:rsidRDefault="00E35AA6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29%</w:t>
            </w:r>
          </w:p>
        </w:tc>
      </w:tr>
      <w:tr w:rsidR="00EC5BBF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1368" w:type="dxa"/>
            <w:gridSpan w:val="3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比利时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230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1500</w:t>
            </w:r>
            <w:r>
              <w:rPr>
                <w:rFonts w:hint="eastAsia"/>
              </w:rPr>
              <w:t>多万</w:t>
            </w: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8.2%</w:t>
            </w:r>
          </w:p>
        </w:tc>
      </w:tr>
      <w:tr w:rsidR="00EC5BBF">
        <w:tblPrEx>
          <w:tblCellMar>
            <w:top w:w="0" w:type="dxa"/>
            <w:bottom w:w="0" w:type="dxa"/>
          </w:tblCellMar>
        </w:tblPrEx>
        <w:trPr>
          <w:trHeight w:val="301"/>
          <w:jc w:val="center"/>
        </w:trPr>
        <w:tc>
          <w:tcPr>
            <w:tcW w:w="1368" w:type="dxa"/>
            <w:gridSpan w:val="3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葡萄牙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208</w:t>
            </w:r>
            <w:r>
              <w:rPr>
                <w:rFonts w:hint="eastAsia"/>
              </w:rPr>
              <w:t>万</w:t>
            </w:r>
          </w:p>
        </w:tc>
        <w:tc>
          <w:tcPr>
            <w:tcW w:w="2280" w:type="dxa"/>
          </w:tcPr>
          <w:p w:rsidR="00EC5BBF" w:rsidRDefault="00EC5BBF">
            <w:pPr>
              <w:rPr>
                <w:rFonts w:hint="eastAsia"/>
              </w:rPr>
            </w:pP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万</w:t>
            </w:r>
          </w:p>
        </w:tc>
        <w:tc>
          <w:tcPr>
            <w:tcW w:w="2280" w:type="dxa"/>
          </w:tcPr>
          <w:p w:rsidR="00EC5BBF" w:rsidRDefault="00EC5BBF" w:rsidP="00E35AA6">
            <w:pPr>
              <w:rPr>
                <w:rFonts w:hint="eastAsia"/>
              </w:rPr>
            </w:pPr>
            <w:r>
              <w:rPr>
                <w:rFonts w:hint="eastAsia"/>
              </w:rPr>
              <w:t>35.9%</w:t>
            </w:r>
          </w:p>
        </w:tc>
      </w:tr>
    </w:tbl>
    <w:p w:rsidR="00E35AA6" w:rsidRDefault="00E35AA6"/>
    <w:sectPr w:rsidR="00E35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DEF" w:rsidRDefault="00B92DEF" w:rsidP="00B92DEF">
      <w:r>
        <w:separator/>
      </w:r>
    </w:p>
  </w:endnote>
  <w:endnote w:type="continuationSeparator" w:id="1">
    <w:p w:rsidR="00B92DEF" w:rsidRDefault="00B92DEF" w:rsidP="00B92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DEF" w:rsidRDefault="00B92DEF" w:rsidP="00B92DEF">
      <w:r>
        <w:separator/>
      </w:r>
    </w:p>
  </w:footnote>
  <w:footnote w:type="continuationSeparator" w:id="1">
    <w:p w:rsidR="00B92DEF" w:rsidRDefault="00B92DEF" w:rsidP="00B92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BBF"/>
    <w:rsid w:val="00B92DEF"/>
    <w:rsid w:val="00E35AA6"/>
    <w:rsid w:val="00EC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uiPriority w:val="99"/>
    <w:semiHidden/>
    <w:unhideWhenUsed/>
    <w:rsid w:val="00B92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DE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D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4</DocSecurity>
  <Lines>1</Lines>
  <Paragraphs>1</Paragraphs>
  <ScaleCrop>false</ScaleCrop>
  <Company>jia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列强在非洲占有的土地、人口</dc:title>
  <dc:subject/>
  <dc:creator>wangxia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