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DEE" w:rsidRDefault="002840A4">
      <w:r>
        <w:rPr>
          <w:rFonts w:hint="eastAsia"/>
        </w:rPr>
        <w:t>【</w:t>
      </w:r>
      <w:r w:rsidR="005B1727">
        <w:rPr>
          <w:rFonts w:hint="eastAsia"/>
        </w:rPr>
        <w:t>文本</w:t>
      </w:r>
      <w:r>
        <w:t>3-</w:t>
      </w:r>
      <w:r>
        <w:rPr>
          <w:rFonts w:hint="eastAsia"/>
        </w:rPr>
        <w:t>2</w:t>
      </w:r>
      <w:r>
        <w:t>A</w:t>
      </w:r>
      <w:r>
        <w:rPr>
          <w:rFonts w:hint="eastAsia"/>
        </w:rPr>
        <w:t>】</w:t>
      </w:r>
    </w:p>
    <w:p w:rsidR="004D6DEE" w:rsidRDefault="002840A4">
      <w:pPr>
        <w:rPr>
          <w:kern w:val="0"/>
        </w:rPr>
      </w:pPr>
      <w:r>
        <w:rPr>
          <w:kern w:val="0"/>
        </w:rPr>
        <w:t>我爱这土地</w:t>
      </w:r>
    </w:p>
    <w:p w:rsidR="004D6DEE" w:rsidRDefault="002840A4">
      <w:pPr>
        <w:rPr>
          <w:kern w:val="0"/>
        </w:rPr>
      </w:pPr>
      <w:r>
        <w:rPr>
          <w:rFonts w:hint="eastAsia"/>
          <w:kern w:val="0"/>
        </w:rPr>
        <w:t>艾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青</w:t>
      </w:r>
    </w:p>
    <w:p w:rsidR="004D6DEE" w:rsidRDefault="002840A4">
      <w:pPr>
        <w:rPr>
          <w:kern w:val="0"/>
        </w:rPr>
      </w:pPr>
      <w:r>
        <w:rPr>
          <w:kern w:val="0"/>
        </w:rPr>
        <w:t>假如我是一只鸟，</w:t>
      </w:r>
    </w:p>
    <w:p w:rsidR="004D6DEE" w:rsidRDefault="002840A4">
      <w:pPr>
        <w:rPr>
          <w:kern w:val="0"/>
        </w:rPr>
      </w:pPr>
      <w:r>
        <w:rPr>
          <w:kern w:val="0"/>
        </w:rPr>
        <w:t>我也应该用嘶哑的喉咙歌唱：</w:t>
      </w:r>
    </w:p>
    <w:p w:rsidR="004D6DEE" w:rsidRDefault="002840A4">
      <w:pPr>
        <w:rPr>
          <w:kern w:val="0"/>
        </w:rPr>
      </w:pPr>
      <w:r>
        <w:rPr>
          <w:kern w:val="0"/>
        </w:rPr>
        <w:t>这被暴风雨所打击着的土地，</w:t>
      </w:r>
    </w:p>
    <w:p w:rsidR="004D6DEE" w:rsidRDefault="002840A4">
      <w:pPr>
        <w:rPr>
          <w:kern w:val="0"/>
        </w:rPr>
      </w:pPr>
      <w:r>
        <w:rPr>
          <w:kern w:val="0"/>
        </w:rPr>
        <w:t>这永远汹涌着我们的悲愤的河流，</w:t>
      </w:r>
    </w:p>
    <w:p w:rsidR="004D6DEE" w:rsidRDefault="002840A4">
      <w:pPr>
        <w:rPr>
          <w:kern w:val="0"/>
        </w:rPr>
      </w:pPr>
      <w:r>
        <w:rPr>
          <w:kern w:val="0"/>
        </w:rPr>
        <w:t>这无止息地吹刮着的激怒的风，</w:t>
      </w:r>
    </w:p>
    <w:p w:rsidR="004D6DEE" w:rsidRDefault="002840A4">
      <w:pPr>
        <w:rPr>
          <w:kern w:val="0"/>
        </w:rPr>
      </w:pPr>
      <w:r>
        <w:rPr>
          <w:kern w:val="0"/>
        </w:rPr>
        <w:t>和那来自林间的无比温柔的黎明</w:t>
      </w:r>
      <w:r>
        <w:rPr>
          <w:kern w:val="0"/>
        </w:rPr>
        <w:t>——</w:t>
      </w:r>
      <w:r>
        <w:rPr>
          <w:kern w:val="0"/>
        </w:rPr>
        <w:t>然后我死了，</w:t>
      </w:r>
    </w:p>
    <w:p w:rsidR="004D6DEE" w:rsidRDefault="002840A4">
      <w:pPr>
        <w:rPr>
          <w:kern w:val="0"/>
        </w:rPr>
      </w:pPr>
      <w:r>
        <w:rPr>
          <w:kern w:val="0"/>
        </w:rPr>
        <w:t>连羽毛也腐烂在土地里面。</w:t>
      </w:r>
    </w:p>
    <w:p w:rsidR="004D6DEE" w:rsidRDefault="002840A4">
      <w:pPr>
        <w:rPr>
          <w:kern w:val="0"/>
        </w:rPr>
      </w:pPr>
      <w:r>
        <w:rPr>
          <w:kern w:val="0"/>
        </w:rPr>
        <w:t>为什么我的眼里常含泪水？</w:t>
      </w:r>
    </w:p>
    <w:p w:rsidR="004D6DEE" w:rsidRDefault="002840A4">
      <w:pPr>
        <w:rPr>
          <w:kern w:val="0"/>
        </w:rPr>
      </w:pPr>
      <w:r>
        <w:rPr>
          <w:kern w:val="0"/>
        </w:rPr>
        <w:t>因为我对这土地爱得深沉</w:t>
      </w:r>
      <w:r>
        <w:rPr>
          <w:kern w:val="0"/>
        </w:rPr>
        <w:t>……</w:t>
      </w:r>
    </w:p>
    <w:p w:rsidR="004D6DEE" w:rsidRDefault="002840A4">
      <w:pPr>
        <w:rPr>
          <w:kern w:val="0"/>
        </w:rPr>
      </w:pPr>
      <w:r>
        <w:rPr>
          <w:kern w:val="0"/>
        </w:rPr>
        <w:t>艾青（</w:t>
      </w:r>
      <w:r>
        <w:rPr>
          <w:kern w:val="0"/>
        </w:rPr>
        <w:t>1910</w:t>
      </w:r>
      <w:r>
        <w:rPr>
          <w:kern w:val="0"/>
        </w:rPr>
        <w:t>～</w:t>
      </w:r>
      <w:r>
        <w:rPr>
          <w:kern w:val="0"/>
        </w:rPr>
        <w:t>1996</w:t>
      </w:r>
      <w:r>
        <w:rPr>
          <w:kern w:val="0"/>
        </w:rPr>
        <w:t>）现、当代诗人。原名蒋海澄，笔名莪加、克阿、林壁等。浙江金华人。</w:t>
      </w:r>
      <w:r>
        <w:rPr>
          <w:kern w:val="0"/>
        </w:rPr>
        <w:t>1928</w:t>
      </w:r>
      <w:r>
        <w:rPr>
          <w:kern w:val="0"/>
        </w:rPr>
        <w:t>年入杭州国立西湖艺术学院绘画系。翌年赴法国勤工俭学。</w:t>
      </w:r>
      <w:r>
        <w:rPr>
          <w:kern w:val="0"/>
        </w:rPr>
        <w:t>1932</w:t>
      </w:r>
      <w:r>
        <w:rPr>
          <w:kern w:val="0"/>
        </w:rPr>
        <w:t>年初回国，在上海加入中国左翼美术家联盟，从事革命文艺活动，不久被捕，在狱中写了不少诗，其中的《大堰河</w:t>
      </w:r>
      <w:r>
        <w:rPr>
          <w:kern w:val="0"/>
        </w:rPr>
        <w:t>——</w:t>
      </w:r>
      <w:r>
        <w:rPr>
          <w:kern w:val="0"/>
        </w:rPr>
        <w:t>我的保姆》发表后引起轰动，一举成名。</w:t>
      </w:r>
      <w:r>
        <w:rPr>
          <w:kern w:val="0"/>
        </w:rPr>
        <w:t>1935</w:t>
      </w:r>
      <w:r>
        <w:rPr>
          <w:kern w:val="0"/>
        </w:rPr>
        <w:t>年出狱，翌年出版了第一本诗集《大堰河》，表现了诗人热爱祖国的深挚感情，泥土气息浓郁，诗风沉雄，情调忧郁而感伤。</w:t>
      </w:r>
    </w:p>
    <w:p w:rsidR="004D6DEE" w:rsidRDefault="002840A4">
      <w:pPr>
        <w:outlineLvl w:val="0"/>
      </w:pPr>
      <w:r>
        <w:rPr>
          <w:rFonts w:hint="eastAsia"/>
        </w:rPr>
        <w:t>【</w:t>
      </w:r>
      <w:r w:rsidR="005B1727">
        <w:rPr>
          <w:rFonts w:hint="eastAsia"/>
        </w:rPr>
        <w:t>文本</w:t>
      </w:r>
      <w:r>
        <w:t>3-</w:t>
      </w:r>
      <w:r>
        <w:rPr>
          <w:rFonts w:hint="eastAsia"/>
        </w:rPr>
        <w:t>2B</w:t>
      </w:r>
      <w:r>
        <w:rPr>
          <w:rFonts w:hint="eastAsia"/>
        </w:rPr>
        <w:t>】</w:t>
      </w:r>
    </w:p>
    <w:p w:rsidR="004D6DEE" w:rsidRDefault="003C5600">
      <w:pPr>
        <w:ind w:firstLineChars="171" w:firstLine="359"/>
      </w:pPr>
      <w:r>
        <w:t>As</w:t>
      </w:r>
      <w:r>
        <w:rPr>
          <w:rFonts w:hint="eastAsia"/>
        </w:rPr>
        <w:t xml:space="preserve"> l</w:t>
      </w:r>
      <w:r>
        <w:t>ong</w:t>
      </w:r>
      <w:r>
        <w:rPr>
          <w:rFonts w:hint="eastAsia"/>
        </w:rPr>
        <w:t xml:space="preserve"> a</w:t>
      </w:r>
      <w:r>
        <w:t>s</w:t>
      </w:r>
      <w:r>
        <w:rPr>
          <w:rFonts w:hint="eastAsia"/>
        </w:rPr>
        <w:t xml:space="preserve"> o</w:t>
      </w:r>
      <w:r>
        <w:t>ne</w:t>
      </w:r>
      <w:r>
        <w:rPr>
          <w:rFonts w:hint="eastAsia"/>
        </w:rPr>
        <w:t xml:space="preserve"> f</w:t>
      </w:r>
      <w:r>
        <w:t xml:space="preserve">inds </w:t>
      </w:r>
      <w:r>
        <w:rPr>
          <w:rFonts w:hint="eastAsia"/>
        </w:rPr>
        <w:t>w</w:t>
      </w:r>
      <w:r>
        <w:t>here</w:t>
      </w:r>
      <w:r>
        <w:rPr>
          <w:rFonts w:hint="eastAsia"/>
        </w:rPr>
        <w:t xml:space="preserve"> </w:t>
      </w:r>
      <w:r>
        <w:t>one stands,</w:t>
      </w:r>
      <w:r w:rsidR="002840A4">
        <w:t xml:space="preserve"> on</w:t>
      </w:r>
      <w:r w:rsidR="002840A4">
        <w:rPr>
          <w:rFonts w:hint="eastAsia"/>
        </w:rPr>
        <w:t>o</w:t>
      </w:r>
      <w:r w:rsidR="002840A4">
        <w:t>e knows how package oneself, just as a commodity establishes its brand by the right packaging</w:t>
      </w:r>
      <w:r w:rsidR="002840A4">
        <w:rPr>
          <w:rFonts w:hint="eastAsia"/>
        </w:rPr>
        <w:t>.</w:t>
      </w:r>
    </w:p>
    <w:p w:rsidR="004D6DEE" w:rsidRDefault="002840A4">
      <w:pPr>
        <w:ind w:firstLineChars="171" w:firstLine="359"/>
      </w:pPr>
      <w:r>
        <w:t>Observe a child; any one will do. You will see that ot a day passes in which he does not fin</w:t>
      </w:r>
      <w:r>
        <w:rPr>
          <w:rFonts w:hint="eastAsia"/>
        </w:rPr>
        <w:t>i</w:t>
      </w:r>
      <w:r>
        <w:t>d something o</w:t>
      </w:r>
      <w:r>
        <w:rPr>
          <w:rFonts w:hint="eastAsia"/>
        </w:rPr>
        <w:t>r</w:t>
      </w:r>
      <w:r>
        <w:t>r other to make him happy, though he may be in tears the next moment. Then look at a man; any one of us will do. You will notice that weeks and</w:t>
      </w:r>
      <w:r>
        <w:rPr>
          <w:rFonts w:hint="eastAsia"/>
        </w:rPr>
        <w:t>.</w:t>
      </w:r>
    </w:p>
    <w:p w:rsidR="004D6DEE" w:rsidRDefault="002840A4">
      <w:pPr>
        <w:ind w:firstLineChars="171" w:firstLine="359"/>
      </w:pPr>
      <w:r>
        <w:rPr>
          <w:rFonts w:hint="eastAsia"/>
        </w:rPr>
        <w:t>M</w:t>
      </w:r>
      <w:r>
        <w:t>onths can pass in which da</w:t>
      </w:r>
      <w:r>
        <w:rPr>
          <w:rFonts w:hint="eastAsia"/>
        </w:rPr>
        <w:t>y</w:t>
      </w:r>
      <w:r>
        <w:t>y is greeted with nothing more th</w:t>
      </w:r>
      <w:r>
        <w:rPr>
          <w:rFonts w:hint="eastAsia"/>
        </w:rPr>
        <w:t>a</w:t>
      </w:r>
      <w:r>
        <w:t>an</w:t>
      </w:r>
      <w:r>
        <w:rPr>
          <w:rFonts w:hint="eastAsia"/>
        </w:rPr>
        <w:t xml:space="preserve"> </w:t>
      </w:r>
      <w:r>
        <w:t>resignation1,</w:t>
      </w:r>
      <w:r>
        <w:rPr>
          <w:rFonts w:hint="eastAsia"/>
        </w:rPr>
        <w:t xml:space="preserve"> </w:t>
      </w:r>
      <w:r>
        <w:t>and endure with every polite indifference. Indeed, most men are as miserable as sinners, though they are too bored to sin-perhaps their sin is their indifference</w:t>
      </w:r>
      <w:r>
        <w:rPr>
          <w:rFonts w:hint="eastAsia"/>
        </w:rPr>
        <w:t>.</w:t>
      </w:r>
    </w:p>
    <w:p w:rsidR="004D6DEE" w:rsidRDefault="004D6DEE"/>
    <w:p w:rsidR="004D6DEE" w:rsidRDefault="004D6DEE"/>
    <w:sectPr w:rsidR="004D6DEE" w:rsidSect="004D6D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45A" w:rsidRDefault="00B4045A" w:rsidP="002840A4">
      <w:r>
        <w:separator/>
      </w:r>
    </w:p>
  </w:endnote>
  <w:endnote w:type="continuationSeparator" w:id="1">
    <w:p w:rsidR="00B4045A" w:rsidRDefault="00B4045A" w:rsidP="00284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45A" w:rsidRDefault="00B4045A" w:rsidP="002840A4">
      <w:r>
        <w:separator/>
      </w:r>
    </w:p>
  </w:footnote>
  <w:footnote w:type="continuationSeparator" w:id="1">
    <w:p w:rsidR="00B4045A" w:rsidRDefault="00B4045A" w:rsidP="002840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C37D2"/>
    <w:multiLevelType w:val="hybridMultilevel"/>
    <w:tmpl w:val="7DA6B9A8"/>
    <w:lvl w:ilvl="0" w:tplc="09F07B22">
      <w:start w:val="1"/>
      <w:numFmt w:val="decimal"/>
      <w:pStyle w:val="2"/>
      <w:lvlText w:val="6.3.%1"/>
      <w:lvlJc w:val="left"/>
      <w:pPr>
        <w:tabs>
          <w:tab w:val="num" w:pos="1917"/>
        </w:tabs>
        <w:ind w:left="191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6FC5654"/>
    <w:multiLevelType w:val="hybridMultilevel"/>
    <w:tmpl w:val="26D64AEC"/>
    <w:lvl w:ilvl="0" w:tplc="D2C8E816">
      <w:start w:val="1"/>
      <w:numFmt w:val="decimal"/>
      <w:pStyle w:val="5"/>
      <w:lvlText w:val="6.3.%1"/>
      <w:lvlJc w:val="left"/>
      <w:pPr>
        <w:tabs>
          <w:tab w:val="num" w:pos="1917"/>
        </w:tabs>
        <w:ind w:left="191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40A4"/>
    <w:rsid w:val="001A669C"/>
    <w:rsid w:val="002840A4"/>
    <w:rsid w:val="003C5600"/>
    <w:rsid w:val="004D6DEE"/>
    <w:rsid w:val="005B1727"/>
    <w:rsid w:val="00B4045A"/>
    <w:rsid w:val="00F82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DEE"/>
    <w:pPr>
      <w:widowControl w:val="0"/>
      <w:jc w:val="both"/>
    </w:pPr>
    <w:rPr>
      <w:kern w:val="2"/>
      <w:sz w:val="21"/>
      <w:szCs w:val="24"/>
    </w:rPr>
  </w:style>
  <w:style w:type="paragraph" w:styleId="20">
    <w:name w:val="heading 2"/>
    <w:basedOn w:val="a"/>
    <w:next w:val="a"/>
    <w:qFormat/>
    <w:rsid w:val="004D6DE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next w:val="a"/>
    <w:semiHidden/>
    <w:rsid w:val="004D6DEE"/>
    <w:pPr>
      <w:pBdr>
        <w:bottom w:val="double" w:sz="4" w:space="1" w:color="auto"/>
      </w:pBdr>
      <w:tabs>
        <w:tab w:val="right" w:pos="6800"/>
      </w:tabs>
      <w:spacing w:line="240" w:lineRule="exact"/>
    </w:pPr>
    <w:rPr>
      <w:rFonts w:ascii="Arial Narrow" w:hAnsi="Arial Narrow"/>
      <w:b/>
      <w:sz w:val="19"/>
    </w:rPr>
  </w:style>
  <w:style w:type="paragraph" w:customStyle="1" w:styleId="5">
    <w:name w:val="样式5"/>
    <w:basedOn w:val="a"/>
    <w:rsid w:val="004D6DEE"/>
    <w:pPr>
      <w:numPr>
        <w:numId w:val="1"/>
      </w:numPr>
    </w:pPr>
  </w:style>
  <w:style w:type="paragraph" w:customStyle="1" w:styleId="2">
    <w:name w:val="样式2"/>
    <w:basedOn w:val="20"/>
    <w:rsid w:val="004D6DEE"/>
    <w:pPr>
      <w:numPr>
        <w:numId w:val="2"/>
      </w:numPr>
      <w:ind w:rightChars="100" w:right="100"/>
    </w:pPr>
  </w:style>
  <w:style w:type="character" w:customStyle="1" w:styleId="a4">
    <w:name w:val="黑体"/>
    <w:basedOn w:val="a0"/>
    <w:rsid w:val="004D6DEE"/>
    <w:rPr>
      <w:rFonts w:ascii="Times New Roman" w:eastAsia="黑体" w:hAnsi="Times New Roman"/>
      <w:sz w:val="21"/>
    </w:rPr>
  </w:style>
  <w:style w:type="paragraph" w:styleId="a5">
    <w:name w:val="Document Map"/>
    <w:basedOn w:val="a"/>
    <w:semiHidden/>
    <w:rsid w:val="004D6DEE"/>
    <w:pPr>
      <w:shd w:val="clear" w:color="auto" w:fill="000080"/>
    </w:pPr>
  </w:style>
  <w:style w:type="paragraph" w:styleId="a6">
    <w:name w:val="footer"/>
    <w:basedOn w:val="a"/>
    <w:link w:val="Char"/>
    <w:uiPriority w:val="99"/>
    <w:semiHidden/>
    <w:unhideWhenUsed/>
    <w:rsid w:val="002840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6"/>
    <w:uiPriority w:val="99"/>
    <w:semiHidden/>
    <w:rsid w:val="002840A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taikang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zhaoshulin</dc:creator>
  <cp:keywords/>
  <dc:description/>
  <cp:lastModifiedBy>雨林木风</cp:lastModifiedBy>
  <cp:revision>4</cp:revision>
  <dcterms:created xsi:type="dcterms:W3CDTF">2007-12-20T08:42:00Z</dcterms:created>
  <dcterms:modified xsi:type="dcterms:W3CDTF">2012-11-21T11:54:00Z</dcterms:modified>
</cp:coreProperties>
</file>